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8DB94" w14:textId="77777777" w:rsidR="0011586D" w:rsidRDefault="0011586D" w:rsidP="003E2850">
      <w:pPr>
        <w:jc w:val="right"/>
      </w:pPr>
    </w:p>
    <w:p w14:paraId="5525CCA5" w14:textId="77777777" w:rsidR="00AC1DE4" w:rsidRDefault="00AC1DE4" w:rsidP="00AC1DE4">
      <w:pPr>
        <w:jc w:val="right"/>
      </w:pPr>
    </w:p>
    <w:p w14:paraId="2628A6F1" w14:textId="77777777" w:rsidR="00AC1DE4" w:rsidRDefault="00AC1DE4" w:rsidP="00AC1DE4">
      <w:pPr>
        <w:jc w:val="center"/>
      </w:pPr>
      <w:r>
        <w:rPr>
          <w:noProof/>
          <w:lang w:val="en-US"/>
        </w:rPr>
        <w:drawing>
          <wp:inline distT="0" distB="0" distL="0" distR="0" wp14:anchorId="0F5069CF" wp14:editId="1AF7F295">
            <wp:extent cx="1200150" cy="868290"/>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to cerignola.png"/>
                    <pic:cNvPicPr/>
                  </pic:nvPicPr>
                  <pic:blipFill>
                    <a:blip r:embed="rId7">
                      <a:extLst>
                        <a:ext uri="{28A0092B-C50C-407E-A947-70E740481C1C}">
                          <a14:useLocalDpi xmlns:a14="http://schemas.microsoft.com/office/drawing/2010/main" val="0"/>
                        </a:ext>
                      </a:extLst>
                    </a:blip>
                    <a:stretch>
                      <a:fillRect/>
                    </a:stretch>
                  </pic:blipFill>
                  <pic:spPr>
                    <a:xfrm>
                      <a:off x="0" y="0"/>
                      <a:ext cx="1218772" cy="881763"/>
                    </a:xfrm>
                    <a:prstGeom prst="rect">
                      <a:avLst/>
                    </a:prstGeom>
                  </pic:spPr>
                </pic:pic>
              </a:graphicData>
            </a:graphic>
          </wp:inline>
        </w:drawing>
      </w:r>
    </w:p>
    <w:p w14:paraId="00992C98" w14:textId="35220EF1" w:rsidR="00AC1DE4" w:rsidRDefault="00AC1DE4" w:rsidP="00AC1DE4">
      <w:pPr>
        <w:jc w:val="center"/>
        <w:rPr>
          <w:b/>
          <w:color w:val="000000"/>
        </w:rPr>
      </w:pPr>
      <w:r w:rsidRPr="00E72BF3">
        <w:rPr>
          <w:b/>
          <w:color w:val="000000"/>
        </w:rPr>
        <w:t xml:space="preserve">AMBITO TERRITORIALE DI </w:t>
      </w:r>
      <w:r>
        <w:rPr>
          <w:b/>
          <w:color w:val="000000"/>
        </w:rPr>
        <w:t>CERIGNOLA</w:t>
      </w:r>
    </w:p>
    <w:p w14:paraId="76A3F659" w14:textId="0043FF77" w:rsidR="00AC1DE4" w:rsidRDefault="00AC1DE4" w:rsidP="00AC1DE4">
      <w:pPr>
        <w:jc w:val="center"/>
        <w:rPr>
          <w:b/>
        </w:rPr>
      </w:pPr>
      <w:r>
        <w:rPr>
          <w:b/>
          <w:color w:val="000000"/>
        </w:rPr>
        <w:t>Comuni di Carapelle, Cerignola, Ordona, Orta Nova, Stornara e Stornarella</w:t>
      </w:r>
    </w:p>
    <w:p w14:paraId="418C19E3" w14:textId="77777777" w:rsidR="0011586D" w:rsidRDefault="0011586D" w:rsidP="003E2850">
      <w:pPr>
        <w:jc w:val="right"/>
      </w:pPr>
    </w:p>
    <w:p w14:paraId="4F2CA3BC" w14:textId="6202598C" w:rsidR="00C12596" w:rsidRPr="007F164E" w:rsidRDefault="00660EF7" w:rsidP="0011586D">
      <w:pPr>
        <w:pBdr>
          <w:top w:val="single" w:sz="4" w:space="1" w:color="auto"/>
          <w:left w:val="single" w:sz="4" w:space="4" w:color="auto"/>
          <w:bottom w:val="single" w:sz="4" w:space="1" w:color="auto"/>
          <w:right w:val="single" w:sz="4" w:space="4" w:color="auto"/>
        </w:pBdr>
        <w:jc w:val="center"/>
        <w:rPr>
          <w:b/>
        </w:rPr>
      </w:pPr>
      <w:r>
        <w:rPr>
          <w:b/>
        </w:rPr>
        <w:t xml:space="preserve">                    </w:t>
      </w:r>
      <w:r w:rsidR="00C12596" w:rsidRPr="007F164E">
        <w:rPr>
          <w:b/>
        </w:rPr>
        <w:t xml:space="preserve">MODELLO </w:t>
      </w:r>
      <w:r w:rsidR="0011586D">
        <w:rPr>
          <w:b/>
        </w:rPr>
        <w:t xml:space="preserve">DI DOMANDA </w:t>
      </w:r>
      <w:r w:rsidR="00C12596" w:rsidRPr="007F164E">
        <w:rPr>
          <w:b/>
        </w:rPr>
        <w:t>PER LA MANIFESTAZIONE DI INTERESSE</w:t>
      </w:r>
      <w:r>
        <w:rPr>
          <w:b/>
        </w:rPr>
        <w:t xml:space="preserve">                                    </w:t>
      </w:r>
      <w:r w:rsidRPr="00660EF7">
        <w:rPr>
          <w:b/>
        </w:rPr>
        <w:t>Allegato A</w:t>
      </w:r>
    </w:p>
    <w:p w14:paraId="165BFCD3" w14:textId="77777777" w:rsidR="00660EF7" w:rsidRDefault="00660EF7" w:rsidP="007F164E">
      <w:pPr>
        <w:spacing w:after="0" w:line="240" w:lineRule="auto"/>
        <w:jc w:val="right"/>
      </w:pPr>
    </w:p>
    <w:p w14:paraId="44296B58" w14:textId="77777777" w:rsidR="00AC1DE4" w:rsidRDefault="00AC1DE4" w:rsidP="00AC1DE4">
      <w:pPr>
        <w:spacing w:after="0" w:line="240" w:lineRule="auto"/>
        <w:jc w:val="right"/>
      </w:pPr>
      <w:r>
        <w:t>All’Ufficio di Piano</w:t>
      </w:r>
    </w:p>
    <w:p w14:paraId="0407E7D6" w14:textId="77777777" w:rsidR="00AC1DE4" w:rsidRDefault="00AC1DE4" w:rsidP="00AC1DE4">
      <w:pPr>
        <w:spacing w:after="0" w:line="240" w:lineRule="auto"/>
        <w:jc w:val="right"/>
      </w:pPr>
      <w:r>
        <w:t>dell’Ambito Territoriale di Cerignola</w:t>
      </w:r>
    </w:p>
    <w:p w14:paraId="3E55C08D" w14:textId="77777777" w:rsidR="00AC1DE4" w:rsidRDefault="00AC1DE4" w:rsidP="00AC1DE4">
      <w:pPr>
        <w:spacing w:after="0" w:line="240" w:lineRule="auto"/>
        <w:jc w:val="right"/>
      </w:pPr>
      <w:r>
        <w:t>Piazza della Repubblica, 2</w:t>
      </w:r>
    </w:p>
    <w:p w14:paraId="7AC8C9D2" w14:textId="77777777" w:rsidR="00AC1DE4" w:rsidRDefault="00AC1DE4" w:rsidP="00AC1DE4">
      <w:pPr>
        <w:spacing w:after="0" w:line="240" w:lineRule="auto"/>
        <w:jc w:val="right"/>
      </w:pPr>
      <w:r>
        <w:t>71042 Cerignola (FG)</w:t>
      </w:r>
    </w:p>
    <w:p w14:paraId="7718FC9C" w14:textId="77777777" w:rsidR="007F164E" w:rsidRDefault="007F164E" w:rsidP="00897412">
      <w:pPr>
        <w:jc w:val="both"/>
        <w:rPr>
          <w:b/>
          <w:bCs/>
        </w:rPr>
      </w:pPr>
    </w:p>
    <w:p w14:paraId="17850B04" w14:textId="474AC8A0" w:rsidR="00976350" w:rsidRPr="00976350" w:rsidRDefault="00C12596" w:rsidP="00637FCB">
      <w:pPr>
        <w:jc w:val="both"/>
        <w:rPr>
          <w:b/>
          <w:bCs/>
        </w:rPr>
      </w:pPr>
      <w:r w:rsidRPr="00976350">
        <w:rPr>
          <w:b/>
          <w:bCs/>
        </w:rPr>
        <w:t>Oggetto: “</w:t>
      </w:r>
      <w:r w:rsidR="00637FCB">
        <w:rPr>
          <w:b/>
          <w:bCs/>
        </w:rPr>
        <w:t xml:space="preserve">Avviso Pubblico di </w:t>
      </w:r>
      <w:r w:rsidRPr="00976350">
        <w:rPr>
          <w:b/>
          <w:bCs/>
        </w:rPr>
        <w:t xml:space="preserve">Manifestazione di interesse </w:t>
      </w:r>
      <w:r w:rsidR="00637FCB">
        <w:rPr>
          <w:b/>
          <w:bCs/>
        </w:rPr>
        <w:t xml:space="preserve">per </w:t>
      </w:r>
      <w:r w:rsidR="00637FCB" w:rsidRPr="00637FCB">
        <w:rPr>
          <w:b/>
          <w:bCs/>
        </w:rPr>
        <w:t>l’individuazione di enti del terzo settore per l’attuazione di azioni di supporto specialistico per la presa in carico qualificata</w:t>
      </w:r>
      <w:r w:rsidR="00637FCB">
        <w:rPr>
          <w:b/>
          <w:bCs/>
        </w:rPr>
        <w:t xml:space="preserve"> dei cittadini destinatari del R</w:t>
      </w:r>
      <w:r w:rsidR="00637FCB" w:rsidRPr="00637FCB">
        <w:rPr>
          <w:b/>
          <w:bCs/>
        </w:rPr>
        <w:t>eddito d</w:t>
      </w:r>
      <w:r w:rsidR="00637FCB">
        <w:rPr>
          <w:b/>
          <w:bCs/>
        </w:rPr>
        <w:t>i Dignità</w:t>
      </w:r>
      <w:r w:rsidR="00637FCB" w:rsidRPr="00637FCB">
        <w:rPr>
          <w:b/>
          <w:bCs/>
        </w:rPr>
        <w:t xml:space="preserve"> 3.0</w:t>
      </w:r>
      <w:r w:rsidR="00637FCB">
        <w:rPr>
          <w:b/>
          <w:bCs/>
        </w:rPr>
        <w:t>”</w:t>
      </w:r>
    </w:p>
    <w:p w14:paraId="5006C26E" w14:textId="77777777" w:rsidR="00976350" w:rsidRDefault="00976350"/>
    <w:p w14:paraId="145D3705" w14:textId="77777777" w:rsidR="0011586D" w:rsidRDefault="0011586D" w:rsidP="00976350">
      <w:pPr>
        <w:pBdr>
          <w:top w:val="single" w:sz="4" w:space="1" w:color="auto"/>
          <w:left w:val="single" w:sz="4" w:space="4" w:color="auto"/>
          <w:bottom w:val="single" w:sz="4" w:space="1" w:color="auto"/>
          <w:right w:val="single" w:sz="4" w:space="4" w:color="auto"/>
        </w:pBdr>
        <w:jc w:val="both"/>
      </w:pPr>
    </w:p>
    <w:p w14:paraId="62AE7DFA" w14:textId="34601E3D" w:rsidR="00976350" w:rsidRDefault="00C12596" w:rsidP="0011586D">
      <w:pPr>
        <w:pBdr>
          <w:top w:val="single" w:sz="4" w:space="1" w:color="auto"/>
          <w:left w:val="single" w:sz="4" w:space="4" w:color="auto"/>
          <w:bottom w:val="single" w:sz="4" w:space="1" w:color="auto"/>
          <w:right w:val="single" w:sz="4" w:space="4" w:color="auto"/>
        </w:pBdr>
        <w:spacing w:line="360" w:lineRule="auto"/>
        <w:jc w:val="both"/>
      </w:pPr>
      <w:r>
        <w:t>Il/ La sottoscritto/a _________________________________________ nato a _______________</w:t>
      </w:r>
      <w:r w:rsidR="00976350">
        <w:t>_______</w:t>
      </w:r>
      <w:r>
        <w:t>__ il ____________________, residente a _______________________ alla via _____</w:t>
      </w:r>
      <w:r w:rsidR="00976350">
        <w:t>_____</w:t>
      </w:r>
      <w:r>
        <w:t>_________________ n. _________, in qualità di Rappresentante Legale dell</w:t>
      </w:r>
      <w:r w:rsidR="00976350">
        <w:t>’Ente/Organizzazione</w:t>
      </w:r>
      <w:r>
        <w:t xml:space="preserve"> ____________________________________________ con sede legale nel Comune di _____________________ (</w:t>
      </w:r>
      <w:proofErr w:type="spellStart"/>
      <w:r>
        <w:t>Prov</w:t>
      </w:r>
      <w:proofErr w:type="spellEnd"/>
      <w:r>
        <w:t>.) in via ____</w:t>
      </w:r>
      <w:r w:rsidR="00976350">
        <w:t>_________________</w:t>
      </w:r>
      <w:r>
        <w:t xml:space="preserve">_______________ n. ______ con C.F./P.IVA ____________________________________ </w:t>
      </w:r>
      <w:proofErr w:type="spellStart"/>
      <w:r>
        <w:t>tel</w:t>
      </w:r>
      <w:proofErr w:type="spellEnd"/>
      <w:r>
        <w:t xml:space="preserve">/fax _______________________ e-mail ___________________________________, </w:t>
      </w:r>
      <w:proofErr w:type="spellStart"/>
      <w:r>
        <w:t>pec</w:t>
      </w:r>
      <w:proofErr w:type="spellEnd"/>
      <w:r>
        <w:t xml:space="preserve"> _________________________</w:t>
      </w:r>
      <w:r w:rsidR="00976350">
        <w:t>_______________</w:t>
      </w:r>
      <w:r>
        <w:t xml:space="preserve">________ </w:t>
      </w:r>
    </w:p>
    <w:p w14:paraId="57146706" w14:textId="77777777" w:rsidR="0011586D" w:rsidRDefault="0011586D" w:rsidP="00976350">
      <w:pPr>
        <w:pBdr>
          <w:top w:val="single" w:sz="4" w:space="1" w:color="auto"/>
          <w:left w:val="single" w:sz="4" w:space="4" w:color="auto"/>
          <w:bottom w:val="single" w:sz="4" w:space="1" w:color="auto"/>
          <w:right w:val="single" w:sz="4" w:space="4" w:color="auto"/>
        </w:pBdr>
        <w:jc w:val="both"/>
      </w:pPr>
    </w:p>
    <w:p w14:paraId="3D3CD390" w14:textId="77777777" w:rsidR="00986336" w:rsidRDefault="00986336" w:rsidP="00976350">
      <w:pPr>
        <w:jc w:val="center"/>
        <w:rPr>
          <w:b/>
          <w:bCs/>
        </w:rPr>
      </w:pPr>
    </w:p>
    <w:p w14:paraId="7DCF5CBA" w14:textId="21AE77F6" w:rsidR="00976350" w:rsidRPr="00976350" w:rsidRDefault="00C12596" w:rsidP="00976350">
      <w:pPr>
        <w:jc w:val="center"/>
        <w:rPr>
          <w:b/>
          <w:bCs/>
        </w:rPr>
      </w:pPr>
      <w:r w:rsidRPr="00976350">
        <w:rPr>
          <w:b/>
          <w:bCs/>
        </w:rPr>
        <w:t>CHIEDE</w:t>
      </w:r>
    </w:p>
    <w:p w14:paraId="051DFE14" w14:textId="77777777" w:rsidR="00986336" w:rsidRDefault="00986336" w:rsidP="00B12645">
      <w:pPr>
        <w:jc w:val="both"/>
      </w:pPr>
      <w:r>
        <w:t>di partecipare all’Avviso pubblico indicato in oggetto.</w:t>
      </w:r>
    </w:p>
    <w:p w14:paraId="569D4C19" w14:textId="77777777" w:rsidR="00F07259" w:rsidRDefault="00F07259" w:rsidP="00B12645">
      <w:pPr>
        <w:jc w:val="both"/>
      </w:pPr>
    </w:p>
    <w:p w14:paraId="3D3EB517" w14:textId="77777777" w:rsidR="00F07259" w:rsidRDefault="00F07259" w:rsidP="00B12645">
      <w:pPr>
        <w:jc w:val="both"/>
      </w:pPr>
    </w:p>
    <w:p w14:paraId="6AA95D9C" w14:textId="77777777" w:rsidR="00EF22D0" w:rsidRDefault="00EF22D0" w:rsidP="00B12645">
      <w:pPr>
        <w:jc w:val="both"/>
      </w:pPr>
    </w:p>
    <w:p w14:paraId="4BB5DB4C" w14:textId="77777777" w:rsidR="00986336" w:rsidRDefault="00986336" w:rsidP="00986336">
      <w:pPr>
        <w:jc w:val="both"/>
      </w:pPr>
    </w:p>
    <w:p w14:paraId="26947C64" w14:textId="77777777" w:rsidR="00986336" w:rsidRDefault="00986336" w:rsidP="00986336">
      <w:pPr>
        <w:jc w:val="both"/>
      </w:pPr>
    </w:p>
    <w:p w14:paraId="7F21B652" w14:textId="77777777" w:rsidR="00986336" w:rsidRDefault="00986336" w:rsidP="00986336">
      <w:pPr>
        <w:jc w:val="both"/>
      </w:pPr>
    </w:p>
    <w:p w14:paraId="478B9AE7" w14:textId="2974C120" w:rsidR="00B12645" w:rsidRPr="00B12645" w:rsidRDefault="00C12596" w:rsidP="00986336">
      <w:pPr>
        <w:jc w:val="center"/>
        <w:rPr>
          <w:b/>
          <w:bCs/>
        </w:rPr>
      </w:pPr>
      <w:r w:rsidRPr="00B12645">
        <w:rPr>
          <w:b/>
          <w:bCs/>
        </w:rPr>
        <w:t>e a tal fine, DICHIARA</w:t>
      </w:r>
    </w:p>
    <w:p w14:paraId="3EF251A1" w14:textId="77777777" w:rsidR="00B12645" w:rsidRPr="0011586D" w:rsidRDefault="00C12596" w:rsidP="00B12645">
      <w:pPr>
        <w:jc w:val="both"/>
        <w:rPr>
          <w:i/>
        </w:rPr>
      </w:pPr>
      <w:r w:rsidRPr="0011586D">
        <w:rPr>
          <w:i/>
        </w:rPr>
        <w:t xml:space="preserve">ai sensi e per gli effetti degli artt. 46, 47, 76, 77 bis, del DPR 445/2000 consapevole delle sanzioni penali richiamate per le ipotesi di falsità in atti e dichiarazioni mendaci: </w:t>
      </w:r>
    </w:p>
    <w:p w14:paraId="16FC3959" w14:textId="7D78152A" w:rsidR="00B12645" w:rsidRDefault="00B12645" w:rsidP="00C41191">
      <w:pPr>
        <w:pStyle w:val="p1"/>
        <w:rPr>
          <w:i/>
          <w:iCs/>
          <w:sz w:val="22"/>
          <w:szCs w:val="22"/>
        </w:rPr>
      </w:pPr>
      <w:r w:rsidRPr="00BF3D72">
        <w:rPr>
          <w:i/>
          <w:iCs/>
          <w:sz w:val="22"/>
          <w:szCs w:val="22"/>
        </w:rPr>
        <w:t>(</w:t>
      </w:r>
      <w:r w:rsidR="00C41191" w:rsidRPr="00BF3D72">
        <w:rPr>
          <w:i/>
          <w:sz w:val="22"/>
          <w:szCs w:val="22"/>
        </w:rPr>
        <w:t>barrare le caselle che interessano)</w:t>
      </w:r>
      <w:r w:rsidR="00C12596" w:rsidRPr="00BF3D72">
        <w:rPr>
          <w:i/>
          <w:iCs/>
          <w:sz w:val="22"/>
          <w:szCs w:val="22"/>
        </w:rPr>
        <w:t>:</w:t>
      </w:r>
    </w:p>
    <w:p w14:paraId="0435D905" w14:textId="77777777" w:rsidR="0011586D" w:rsidRPr="00BF3D72" w:rsidRDefault="0011586D" w:rsidP="00C41191">
      <w:pPr>
        <w:pStyle w:val="p1"/>
        <w:rPr>
          <w:i/>
          <w:sz w:val="22"/>
          <w:szCs w:val="22"/>
        </w:rPr>
      </w:pPr>
    </w:p>
    <w:p w14:paraId="3F6BC216" w14:textId="36741A34" w:rsidR="009E45FA" w:rsidRPr="00F922A7" w:rsidRDefault="009E45FA" w:rsidP="006212AD">
      <w:pPr>
        <w:pStyle w:val="Paragrafoelenco"/>
        <w:numPr>
          <w:ilvl w:val="0"/>
          <w:numId w:val="4"/>
        </w:numPr>
        <w:jc w:val="both"/>
      </w:pPr>
      <w:r w:rsidRPr="00F922A7">
        <w:t xml:space="preserve">di essere un Ente del Terzo Settore, così come definiti dall’art. 4 del </w:t>
      </w:r>
      <w:r w:rsidR="006212AD" w:rsidRPr="00F922A7">
        <w:t xml:space="preserve">D. </w:t>
      </w:r>
      <w:proofErr w:type="spellStart"/>
      <w:r w:rsidR="006212AD" w:rsidRPr="00F922A7">
        <w:t>lgs</w:t>
      </w:r>
      <w:proofErr w:type="spellEnd"/>
      <w:r w:rsidR="006212AD" w:rsidRPr="00F922A7">
        <w:t>. n. 117/2017 e ss. mm., recante</w:t>
      </w:r>
      <w:r w:rsidR="001663D9" w:rsidRPr="00F922A7">
        <w:t xml:space="preserve"> il Codice del Terzo settore e di essere iscritto nel Registro Unico Nazionale degli Enti del Terzo Settore </w:t>
      </w:r>
      <w:r w:rsidR="00C85101">
        <w:t xml:space="preserve">- </w:t>
      </w:r>
      <w:r w:rsidR="001663D9" w:rsidRPr="00F922A7">
        <w:t>RUNTS (</w:t>
      </w:r>
      <w:r w:rsidR="001663D9" w:rsidRPr="00F922A7">
        <w:rPr>
          <w:i/>
          <w:sz w:val="20"/>
          <w:szCs w:val="20"/>
        </w:rPr>
        <w:t xml:space="preserve">indicare estremi di </w:t>
      </w:r>
      <w:proofErr w:type="gramStart"/>
      <w:r w:rsidR="001663D9" w:rsidRPr="00F922A7">
        <w:rPr>
          <w:i/>
          <w:sz w:val="20"/>
          <w:szCs w:val="20"/>
        </w:rPr>
        <w:t>iscrizione</w:t>
      </w:r>
      <w:r w:rsidR="001663D9" w:rsidRPr="00F922A7">
        <w:t>)  _</w:t>
      </w:r>
      <w:proofErr w:type="gramEnd"/>
      <w:r w:rsidR="001663D9" w:rsidRPr="00F922A7">
        <w:t>______________________________________________________;</w:t>
      </w:r>
    </w:p>
    <w:p w14:paraId="7C79A671" w14:textId="1B9C5EA7" w:rsidR="006212AD" w:rsidRDefault="006212AD" w:rsidP="006212AD">
      <w:pPr>
        <w:pStyle w:val="Paragrafoelenco"/>
        <w:numPr>
          <w:ilvl w:val="0"/>
          <w:numId w:val="4"/>
        </w:numPr>
        <w:jc w:val="both"/>
      </w:pPr>
      <w:r>
        <w:t>di essere iscritto nel Registro delle Organizzazioni di Volontariato (</w:t>
      </w:r>
      <w:r w:rsidRPr="006212AD">
        <w:rPr>
          <w:i/>
          <w:sz w:val="20"/>
          <w:szCs w:val="20"/>
        </w:rPr>
        <w:t>indicare estrem</w:t>
      </w:r>
      <w:r>
        <w:rPr>
          <w:i/>
          <w:sz w:val="20"/>
          <w:szCs w:val="20"/>
        </w:rPr>
        <w:t>i</w:t>
      </w:r>
      <w:r w:rsidRPr="006212AD">
        <w:rPr>
          <w:i/>
          <w:sz w:val="20"/>
          <w:szCs w:val="20"/>
        </w:rPr>
        <w:t xml:space="preserve"> di iscrizione</w:t>
      </w:r>
      <w:r>
        <w:t>) ____________________________________________________________________________________</w:t>
      </w:r>
      <w:r w:rsidR="001663D9">
        <w:t>;</w:t>
      </w:r>
    </w:p>
    <w:p w14:paraId="0F176D2A" w14:textId="0A8B432A" w:rsidR="006212AD" w:rsidRDefault="006212AD" w:rsidP="00961DF4">
      <w:pPr>
        <w:pStyle w:val="Paragrafoelenco"/>
        <w:numPr>
          <w:ilvl w:val="0"/>
          <w:numId w:val="4"/>
        </w:numPr>
        <w:jc w:val="both"/>
      </w:pPr>
      <w:r>
        <w:t xml:space="preserve"> di essere iscritto nel Registro delle Associazioni di Promozione Sociale</w:t>
      </w:r>
      <w:r w:rsidR="001663D9">
        <w:t xml:space="preserve"> (</w:t>
      </w:r>
      <w:r w:rsidR="001663D9" w:rsidRPr="006212AD">
        <w:rPr>
          <w:i/>
          <w:sz w:val="20"/>
          <w:szCs w:val="20"/>
        </w:rPr>
        <w:t>indicare estrem</w:t>
      </w:r>
      <w:r w:rsidR="001663D9">
        <w:rPr>
          <w:i/>
          <w:sz w:val="20"/>
          <w:szCs w:val="20"/>
        </w:rPr>
        <w:t>i</w:t>
      </w:r>
      <w:r w:rsidR="001663D9" w:rsidRPr="006212AD">
        <w:rPr>
          <w:i/>
          <w:sz w:val="20"/>
          <w:szCs w:val="20"/>
        </w:rPr>
        <w:t xml:space="preserve"> di iscrizione</w:t>
      </w:r>
      <w:r w:rsidR="001663D9">
        <w:t>) ____________________________________________________________________________________</w:t>
      </w:r>
      <w:r>
        <w:t>;</w:t>
      </w:r>
    </w:p>
    <w:p w14:paraId="10C38A79" w14:textId="7F9EBDEA" w:rsidR="006212AD" w:rsidRDefault="001663D9" w:rsidP="006212AD">
      <w:pPr>
        <w:pStyle w:val="Paragrafoelenco"/>
        <w:numPr>
          <w:ilvl w:val="0"/>
          <w:numId w:val="4"/>
        </w:numPr>
        <w:jc w:val="both"/>
      </w:pPr>
      <w:r>
        <w:t xml:space="preserve">di essere iscritto </w:t>
      </w:r>
      <w:r w:rsidR="006212AD">
        <w:t>all’Albo delle Cooperative sociali</w:t>
      </w:r>
      <w:r>
        <w:t xml:space="preserve"> (</w:t>
      </w:r>
      <w:r w:rsidRPr="006212AD">
        <w:rPr>
          <w:i/>
          <w:sz w:val="20"/>
          <w:szCs w:val="20"/>
        </w:rPr>
        <w:t>indicare estrem</w:t>
      </w:r>
      <w:r>
        <w:rPr>
          <w:i/>
          <w:sz w:val="20"/>
          <w:szCs w:val="20"/>
        </w:rPr>
        <w:t>i</w:t>
      </w:r>
      <w:r w:rsidRPr="006212AD">
        <w:rPr>
          <w:i/>
          <w:sz w:val="20"/>
          <w:szCs w:val="20"/>
        </w:rPr>
        <w:t xml:space="preserve"> di iscrizione</w:t>
      </w:r>
      <w:r>
        <w:t>) ____________________________________________________________________________________;</w:t>
      </w:r>
    </w:p>
    <w:p w14:paraId="7708527E" w14:textId="3E939945" w:rsidR="00B12645" w:rsidRPr="001663D9" w:rsidRDefault="00C12596" w:rsidP="00D201DC">
      <w:pPr>
        <w:pStyle w:val="Paragrafoelenco"/>
        <w:numPr>
          <w:ilvl w:val="0"/>
          <w:numId w:val="4"/>
        </w:numPr>
        <w:jc w:val="both"/>
      </w:pPr>
      <w:r w:rsidRPr="001663D9">
        <w:t>di essere iscritto alla Camera di Commercio ____________________</w:t>
      </w:r>
      <w:r w:rsidR="00B12645" w:rsidRPr="001663D9">
        <w:t>________</w:t>
      </w:r>
      <w:r w:rsidRPr="001663D9">
        <w:t>___________</w:t>
      </w:r>
      <w:r w:rsidR="00947B1E" w:rsidRPr="001663D9">
        <w:t>___</w:t>
      </w:r>
      <w:r w:rsidRPr="001663D9">
        <w:t xml:space="preserve">_______ </w:t>
      </w:r>
    </w:p>
    <w:p w14:paraId="6C10848A" w14:textId="1775ABCD" w:rsidR="00B12645" w:rsidRPr="001663D9" w:rsidRDefault="00BC25B2" w:rsidP="008D56F0">
      <w:pPr>
        <w:pStyle w:val="Paragrafoelenco"/>
        <w:numPr>
          <w:ilvl w:val="0"/>
          <w:numId w:val="4"/>
        </w:numPr>
        <w:jc w:val="both"/>
      </w:pPr>
      <w:r w:rsidRPr="001663D9">
        <w:t xml:space="preserve">di non trovarsi in stato di fallimento, di liquidazione, di cessazione di attività o di concordato preventivo e in qualsiasi altra situazione </w:t>
      </w:r>
      <w:r w:rsidR="00C12596" w:rsidRPr="001663D9">
        <w:t>d</w:t>
      </w:r>
      <w:r w:rsidRPr="001663D9">
        <w:t>escritta</w:t>
      </w:r>
      <w:r w:rsidR="00C12596" w:rsidRPr="001663D9">
        <w:t xml:space="preserve"> all’art. 80 del D.lgs. 50/2016, e pertanto di non incorre in alcuna delle cause di esclusione dalla partecipazione alle procedure di affidamento degli appalti pubblic</w:t>
      </w:r>
      <w:r w:rsidRPr="001663D9">
        <w:t xml:space="preserve">i, per </w:t>
      </w:r>
      <w:proofErr w:type="spellStart"/>
      <w:r w:rsidRPr="001663D9">
        <w:t>sè</w:t>
      </w:r>
      <w:proofErr w:type="spellEnd"/>
      <w:r w:rsidR="00C12596" w:rsidRPr="001663D9">
        <w:t xml:space="preserve"> e per tutti i soggetti </w:t>
      </w:r>
      <w:r w:rsidR="002C6AAB" w:rsidRPr="001663D9">
        <w:t>previsti nel medesimo articolo;</w:t>
      </w:r>
    </w:p>
    <w:p w14:paraId="549FF48D" w14:textId="6D697416" w:rsidR="002C6AAB" w:rsidRPr="001663D9" w:rsidRDefault="002C6AAB" w:rsidP="0011586D">
      <w:pPr>
        <w:pStyle w:val="Paragrafoelenco"/>
        <w:numPr>
          <w:ilvl w:val="0"/>
          <w:numId w:val="4"/>
        </w:numPr>
        <w:jc w:val="both"/>
      </w:pPr>
      <w:r w:rsidRPr="001663D9">
        <w:t>di non aver messo in pratica atti, patti o comportamenti discriminatori ai sensi degli artt. 25 e</w:t>
      </w:r>
      <w:r w:rsidR="0011586D" w:rsidRPr="001663D9">
        <w:t xml:space="preserve"> </w:t>
      </w:r>
      <w:r w:rsidRPr="001663D9">
        <w:t>26 del Decreto legislativo 198/2006 “Codice delle pari opportunità tra uomo e donna ai</w:t>
      </w:r>
      <w:r w:rsidR="0011586D" w:rsidRPr="001663D9">
        <w:t xml:space="preserve"> </w:t>
      </w:r>
      <w:r w:rsidRPr="001663D9">
        <w:t>sensi dell’articolo 6 della legge 28 novembre 2005 n. 246”, accertati da parte della direzione territoriale del lavoro competente;</w:t>
      </w:r>
    </w:p>
    <w:p w14:paraId="7B8A3B16" w14:textId="77777777" w:rsidR="00B12645" w:rsidRPr="001663D9" w:rsidRDefault="00C12596" w:rsidP="00D201DC">
      <w:pPr>
        <w:pStyle w:val="Paragrafoelenco"/>
        <w:numPr>
          <w:ilvl w:val="0"/>
          <w:numId w:val="4"/>
        </w:numPr>
        <w:jc w:val="both"/>
      </w:pPr>
      <w:r w:rsidRPr="001663D9">
        <w:t xml:space="preserve">di essere in regola rispetto agli obblighi di pagamento dei contributi assicurativi-previdenziali (DURC); </w:t>
      </w:r>
    </w:p>
    <w:p w14:paraId="1263E066" w14:textId="77777777" w:rsidR="00CD024D" w:rsidRPr="001663D9" w:rsidRDefault="00C12596" w:rsidP="00D201DC">
      <w:pPr>
        <w:pStyle w:val="Paragrafoelenco"/>
        <w:numPr>
          <w:ilvl w:val="0"/>
          <w:numId w:val="4"/>
        </w:numPr>
        <w:jc w:val="both"/>
      </w:pPr>
      <w:r w:rsidRPr="001663D9">
        <w:t xml:space="preserve">di essere in possesso di tutti i requisiti di cui dell'art. 3 della L.R. n.23/2013: </w:t>
      </w:r>
    </w:p>
    <w:p w14:paraId="1055FF08" w14:textId="77777777" w:rsidR="00CD024D" w:rsidRPr="001663D9" w:rsidRDefault="00C12596" w:rsidP="00CD024D">
      <w:pPr>
        <w:pStyle w:val="Paragrafoelenco"/>
        <w:numPr>
          <w:ilvl w:val="1"/>
          <w:numId w:val="2"/>
        </w:numPr>
        <w:jc w:val="both"/>
      </w:pPr>
      <w:r w:rsidRPr="001663D9">
        <w:t>essere in regola con le norme in materia di tutela della salute e sicurezza sui luoghi di lavoro ai sensi del decreto legislativo 9 aprile 2008, n. 81 (Attuazione dell’art. 1 della legge 3 agosto 2007, n. 123, in materia di tutela della salute e della s</w:t>
      </w:r>
      <w:r w:rsidR="00CD024D" w:rsidRPr="001663D9">
        <w:t>icurezza nei luoghi di lavoro);</w:t>
      </w:r>
    </w:p>
    <w:p w14:paraId="47608857" w14:textId="77777777" w:rsidR="00CD024D" w:rsidRPr="001663D9" w:rsidRDefault="00C12596" w:rsidP="00CD024D">
      <w:pPr>
        <w:pStyle w:val="Paragrafoelenco"/>
        <w:numPr>
          <w:ilvl w:val="1"/>
          <w:numId w:val="2"/>
        </w:numPr>
        <w:jc w:val="both"/>
      </w:pPr>
      <w:r w:rsidRPr="001663D9">
        <w:t>essere in regola con la normativa a tutela del diritto al lavoro dei d</w:t>
      </w:r>
      <w:r w:rsidR="00CD024D" w:rsidRPr="001663D9">
        <w:t>isabili di cui alla l. 68/1999;</w:t>
      </w:r>
    </w:p>
    <w:p w14:paraId="33BD96DE" w14:textId="77777777" w:rsidR="00CD024D" w:rsidRPr="001663D9" w:rsidRDefault="00C12596" w:rsidP="00CD024D">
      <w:pPr>
        <w:pStyle w:val="Paragrafoelenco"/>
        <w:numPr>
          <w:ilvl w:val="1"/>
          <w:numId w:val="2"/>
        </w:numPr>
        <w:jc w:val="both"/>
      </w:pPr>
      <w:r w:rsidRPr="001663D9">
        <w:t>non avere effettuato licenziamenti nei dodici mesi che precedono l’attivazione del tirocinio, salvo che per giusta causa o giustificato motivo soggettivo, o attivato procedure di cassa integrazione, anche in deroga, per lavoratori con mansioni equivalenti a quelle cui si r</w:t>
      </w:r>
      <w:r w:rsidR="00CD024D" w:rsidRPr="001663D9">
        <w:t>iferisce il progetto formativo;</w:t>
      </w:r>
    </w:p>
    <w:p w14:paraId="141972B2" w14:textId="77777777" w:rsidR="00CD024D" w:rsidRPr="001663D9" w:rsidRDefault="00C12596" w:rsidP="00CD024D">
      <w:pPr>
        <w:pStyle w:val="Paragrafoelenco"/>
        <w:numPr>
          <w:ilvl w:val="1"/>
          <w:numId w:val="2"/>
        </w:numPr>
        <w:jc w:val="both"/>
      </w:pPr>
      <w:r w:rsidRPr="001663D9">
        <w:t>non essere in liquidazione volontaria o sottoposti a procedure concorsuali di cui al decreto legislativo 17 gennaio 2003, n. 6 (Riforma organica della disciplina delle società di capitali e società cooperative, in attuazione della</w:t>
      </w:r>
      <w:r w:rsidR="00CD024D" w:rsidRPr="001663D9">
        <w:t xml:space="preserve"> legge 3 ottobre 2001, n. 366);</w:t>
      </w:r>
    </w:p>
    <w:p w14:paraId="21F21FD0" w14:textId="637577A6" w:rsidR="0008541D" w:rsidRDefault="00C12596" w:rsidP="0008541D">
      <w:pPr>
        <w:pStyle w:val="Paragrafoelenco"/>
        <w:numPr>
          <w:ilvl w:val="0"/>
          <w:numId w:val="4"/>
        </w:numPr>
        <w:jc w:val="both"/>
      </w:pPr>
      <w:r>
        <w:t>di avere sede operativa</w:t>
      </w:r>
      <w:r w:rsidR="001663D9">
        <w:t xml:space="preserve"> </w:t>
      </w:r>
      <w:r>
        <w:t xml:space="preserve">nel territorio dell'Ambito di </w:t>
      </w:r>
      <w:r w:rsidR="00AC1DE4">
        <w:t>Cerignola</w:t>
      </w:r>
      <w:r>
        <w:t xml:space="preserve">; </w:t>
      </w:r>
    </w:p>
    <w:p w14:paraId="46406307" w14:textId="77777777" w:rsidR="00BD6DD1" w:rsidRDefault="00C12596" w:rsidP="0008541D">
      <w:pPr>
        <w:pStyle w:val="Paragrafoelenco"/>
        <w:numPr>
          <w:ilvl w:val="0"/>
          <w:numId w:val="4"/>
        </w:numPr>
        <w:jc w:val="both"/>
      </w:pPr>
      <w:r>
        <w:t xml:space="preserve">di essere in regola relativamente alla posizione contributiva ed assistenziale dei dipendenti e collaboratori; </w:t>
      </w:r>
    </w:p>
    <w:p w14:paraId="688FE1D1" w14:textId="2141C336" w:rsidR="00CD024D" w:rsidRDefault="00C12596" w:rsidP="0008541D">
      <w:pPr>
        <w:pStyle w:val="Paragrafoelenco"/>
        <w:numPr>
          <w:ilvl w:val="0"/>
          <w:numId w:val="4"/>
        </w:numPr>
        <w:jc w:val="both"/>
      </w:pPr>
      <w:r>
        <w:t>di operare nell’ambito __________________________________________</w:t>
      </w:r>
      <w:proofErr w:type="gramStart"/>
      <w:r>
        <w:t>_(</w:t>
      </w:r>
      <w:proofErr w:type="gramEnd"/>
      <w:r w:rsidR="00CD024D" w:rsidRPr="0008541D">
        <w:t xml:space="preserve">indicare </w:t>
      </w:r>
      <w:r w:rsidRPr="0008541D">
        <w:t xml:space="preserve">settore </w:t>
      </w:r>
      <w:r w:rsidR="00BD6DD1">
        <w:t>di attività);</w:t>
      </w:r>
    </w:p>
    <w:p w14:paraId="484AB60D" w14:textId="77777777" w:rsidR="008B62A7" w:rsidRDefault="008B62A7" w:rsidP="0015702D">
      <w:pPr>
        <w:jc w:val="center"/>
        <w:rPr>
          <w:b/>
        </w:rPr>
      </w:pPr>
    </w:p>
    <w:p w14:paraId="3D582614" w14:textId="77777777" w:rsidR="00DA107D" w:rsidRDefault="00DA107D" w:rsidP="0015702D">
      <w:pPr>
        <w:jc w:val="center"/>
        <w:rPr>
          <w:b/>
        </w:rPr>
      </w:pPr>
    </w:p>
    <w:p w14:paraId="629A24FD" w14:textId="77777777" w:rsidR="00DA107D" w:rsidRDefault="00DA107D" w:rsidP="0015702D">
      <w:pPr>
        <w:jc w:val="center"/>
        <w:rPr>
          <w:b/>
        </w:rPr>
      </w:pPr>
    </w:p>
    <w:p w14:paraId="19AAEC7A" w14:textId="77777777" w:rsidR="00DA107D" w:rsidRDefault="00DA107D" w:rsidP="0015702D">
      <w:pPr>
        <w:jc w:val="center"/>
        <w:rPr>
          <w:b/>
        </w:rPr>
      </w:pPr>
    </w:p>
    <w:p w14:paraId="7A62DBAD" w14:textId="77777777" w:rsidR="00DA107D" w:rsidRDefault="00DA107D" w:rsidP="0015702D">
      <w:pPr>
        <w:jc w:val="center"/>
        <w:rPr>
          <w:b/>
        </w:rPr>
      </w:pPr>
    </w:p>
    <w:p w14:paraId="3449B787" w14:textId="77777777" w:rsidR="00DA107D" w:rsidRDefault="00DA107D" w:rsidP="0015702D">
      <w:pPr>
        <w:jc w:val="center"/>
        <w:rPr>
          <w:b/>
        </w:rPr>
      </w:pPr>
    </w:p>
    <w:p w14:paraId="77FCC989" w14:textId="3D92656C" w:rsidR="0016413F" w:rsidRPr="0015702D" w:rsidRDefault="00C12596" w:rsidP="0015702D">
      <w:pPr>
        <w:jc w:val="center"/>
        <w:rPr>
          <w:b/>
        </w:rPr>
      </w:pPr>
      <w:r w:rsidRPr="0015702D">
        <w:rPr>
          <w:b/>
        </w:rPr>
        <w:t>DICHIARA altresì</w:t>
      </w:r>
    </w:p>
    <w:p w14:paraId="5DDB1F1C" w14:textId="38359581" w:rsidR="00BB323C" w:rsidRDefault="00BB323C" w:rsidP="00DA107D">
      <w:pPr>
        <w:pStyle w:val="Paragrafoelenco"/>
        <w:numPr>
          <w:ilvl w:val="0"/>
          <w:numId w:val="5"/>
        </w:numPr>
        <w:jc w:val="both"/>
      </w:pPr>
      <w:r>
        <w:t xml:space="preserve">che il progetto compilato secondo l’ALLEGATO B </w:t>
      </w:r>
      <w:r w:rsidR="00DA107D">
        <w:t xml:space="preserve">risponde ai criteri delle Linee Guida Regionali </w:t>
      </w:r>
      <w:r w:rsidR="00DA107D" w:rsidRPr="00DA107D">
        <w:t>terzo settore-</w:t>
      </w:r>
      <w:proofErr w:type="spellStart"/>
      <w:r w:rsidR="00DA107D" w:rsidRPr="00DA107D">
        <w:t>ReD</w:t>
      </w:r>
      <w:proofErr w:type="spellEnd"/>
      <w:r w:rsidR="00DA107D" w:rsidRPr="00DA107D">
        <w:t xml:space="preserve"> 3.0 II Edizione, approvate con A.D. n. 1254 del 22/12/2020</w:t>
      </w:r>
      <w:r>
        <w:t>;</w:t>
      </w:r>
    </w:p>
    <w:p w14:paraId="4D9F1C72" w14:textId="142087FA" w:rsidR="0015702D" w:rsidRDefault="00BB323C" w:rsidP="00F7745F">
      <w:pPr>
        <w:pStyle w:val="Paragrafoelenco"/>
        <w:numPr>
          <w:ilvl w:val="0"/>
          <w:numId w:val="5"/>
        </w:numPr>
        <w:jc w:val="both"/>
      </w:pPr>
      <w:r>
        <w:t>che lo stesso è promosso a</w:t>
      </w:r>
      <w:r w:rsidR="00DA107D">
        <w:t xml:space="preserve"> supporto e non in sostituzione dei percorsi di inclusione individuati nel corso delle attività di </w:t>
      </w:r>
      <w:proofErr w:type="spellStart"/>
      <w:r w:rsidR="00DA107D">
        <w:t>pre-assessment</w:t>
      </w:r>
      <w:proofErr w:type="spellEnd"/>
      <w:r w:rsidR="00DA107D">
        <w:t xml:space="preserve"> e </w:t>
      </w:r>
      <w:proofErr w:type="spellStart"/>
      <w:r w:rsidR="00DA107D">
        <w:t>assessment</w:t>
      </w:r>
      <w:proofErr w:type="spellEnd"/>
      <w:r w:rsidR="00DA107D">
        <w:t>,</w:t>
      </w:r>
      <w:r>
        <w:t xml:space="preserve"> </w:t>
      </w:r>
      <w:r w:rsidR="00DA107D">
        <w:t>per dare</w:t>
      </w:r>
      <w:r>
        <w:t xml:space="preserve"> valore aggiunto </w:t>
      </w:r>
      <w:r w:rsidR="00DA107D">
        <w:t>all’efficacia del percorso stesso;</w:t>
      </w:r>
    </w:p>
    <w:p w14:paraId="36370532" w14:textId="57FD040D" w:rsidR="0015702D" w:rsidRDefault="0015702D" w:rsidP="00854A20">
      <w:pPr>
        <w:pStyle w:val="Paragrafoelenco"/>
        <w:numPr>
          <w:ilvl w:val="0"/>
          <w:numId w:val="5"/>
        </w:numPr>
        <w:jc w:val="both"/>
      </w:pPr>
      <w:r>
        <w:t xml:space="preserve">che lo stesso si rivolge ai beneficiari del Reddito di </w:t>
      </w:r>
      <w:r w:rsidR="00DA107D">
        <w:t xml:space="preserve">Dignità 3.0 II edizione </w:t>
      </w:r>
      <w:r>
        <w:t>ed ai relativi</w:t>
      </w:r>
      <w:r w:rsidR="00DA107D">
        <w:t xml:space="preserve"> componenti il nucleo familiare</w:t>
      </w:r>
    </w:p>
    <w:p w14:paraId="4D22C3EE" w14:textId="77777777" w:rsidR="00513B5D" w:rsidRPr="00513B5D" w:rsidRDefault="00513B5D" w:rsidP="00513B5D">
      <w:pPr>
        <w:jc w:val="center"/>
        <w:rPr>
          <w:b/>
        </w:rPr>
      </w:pPr>
      <w:r w:rsidRPr="00513B5D">
        <w:rPr>
          <w:b/>
        </w:rPr>
        <w:t>DICHIARA INOLTRE CHE SI IMPEGNA A</w:t>
      </w:r>
    </w:p>
    <w:p w14:paraId="559A9193" w14:textId="28A9282F" w:rsidR="00513B5D" w:rsidRDefault="00513B5D" w:rsidP="00513B5D">
      <w:pPr>
        <w:pStyle w:val="Paragrafoelenco"/>
        <w:numPr>
          <w:ilvl w:val="0"/>
          <w:numId w:val="5"/>
        </w:numPr>
        <w:jc w:val="both"/>
      </w:pPr>
      <w:r>
        <w:t xml:space="preserve">accettare le condizioni previste nell'avviso pubblico di manifestazione di interesse; </w:t>
      </w:r>
    </w:p>
    <w:p w14:paraId="7C775D06" w14:textId="75A0E6C1" w:rsidR="00F43DDF" w:rsidRDefault="00F43DDF" w:rsidP="00F43DDF">
      <w:pPr>
        <w:pStyle w:val="Paragrafoelenco"/>
        <w:numPr>
          <w:ilvl w:val="0"/>
          <w:numId w:val="5"/>
        </w:numPr>
        <w:jc w:val="both"/>
      </w:pPr>
      <w:r w:rsidRPr="00F43DDF">
        <w:t>raccordarsi e coordinarsi con l’Ufficio di Piano e i Servizi Sociali del Comune;</w:t>
      </w:r>
    </w:p>
    <w:p w14:paraId="66618CD7" w14:textId="274E6FE7" w:rsidR="00513B5D" w:rsidRPr="00F922A7" w:rsidRDefault="00F922A7" w:rsidP="00F922A7">
      <w:pPr>
        <w:pStyle w:val="Paragrafoelenco"/>
        <w:numPr>
          <w:ilvl w:val="0"/>
          <w:numId w:val="5"/>
        </w:numPr>
        <w:jc w:val="both"/>
      </w:pPr>
      <w:r w:rsidRPr="00F922A7">
        <w:t>partecipare attivamente e fattivamente al percorso di concertazione e co-progettazione</w:t>
      </w:r>
      <w:r w:rsidR="00513B5D" w:rsidRPr="00F922A7">
        <w:t xml:space="preserve"> c</w:t>
      </w:r>
      <w:r w:rsidRPr="00F922A7">
        <w:t>he</w:t>
      </w:r>
      <w:r w:rsidR="00513B5D" w:rsidRPr="00F922A7">
        <w:t xml:space="preserve"> l’Ambito territoriale competente</w:t>
      </w:r>
      <w:r w:rsidRPr="00F922A7">
        <w:t xml:space="preserve"> avvierà </w:t>
      </w:r>
      <w:r w:rsidR="00513B5D" w:rsidRPr="00F922A7">
        <w:t xml:space="preserve">per la </w:t>
      </w:r>
      <w:r w:rsidRPr="00F922A7">
        <w:t xml:space="preserve">formulazione del Piano operativo di interventi a supporto specialistico, al fine di qualificare la fase di presa in carico dei cittadini destinatari finali del </w:t>
      </w:r>
      <w:proofErr w:type="spellStart"/>
      <w:r w:rsidRPr="00F922A7">
        <w:t>ReD</w:t>
      </w:r>
      <w:proofErr w:type="spellEnd"/>
      <w:r w:rsidR="00513B5D" w:rsidRPr="00F922A7">
        <w:t>;</w:t>
      </w:r>
    </w:p>
    <w:p w14:paraId="0EC73CCE" w14:textId="5B9F5220" w:rsidR="00F922A7" w:rsidRDefault="00F922A7" w:rsidP="00F922A7">
      <w:pPr>
        <w:pStyle w:val="Paragrafoelenco"/>
        <w:numPr>
          <w:ilvl w:val="0"/>
          <w:numId w:val="5"/>
        </w:numPr>
        <w:jc w:val="both"/>
      </w:pPr>
      <w:r>
        <w:t>rispettare integralmente</w:t>
      </w:r>
      <w:r w:rsidRPr="00F922A7">
        <w:t xml:space="preserve"> le clausole anticorruzione, per quanto applicabili</w:t>
      </w:r>
      <w:r>
        <w:t>;</w:t>
      </w:r>
    </w:p>
    <w:p w14:paraId="265F67E8" w14:textId="60DCB98D" w:rsidR="0016413F" w:rsidRDefault="00C12596" w:rsidP="00F922A7">
      <w:pPr>
        <w:pStyle w:val="Paragrafoelenco"/>
        <w:numPr>
          <w:ilvl w:val="0"/>
          <w:numId w:val="5"/>
        </w:numPr>
        <w:jc w:val="both"/>
      </w:pPr>
      <w:r>
        <w:t xml:space="preserve">comunicare tempestivamente e senza indugio alcuno qualsiasi variazione alla situazione sopra rappresentata. </w:t>
      </w:r>
    </w:p>
    <w:p w14:paraId="7077F8F9" w14:textId="77777777" w:rsidR="0016413F" w:rsidRDefault="0016413F" w:rsidP="00CD024D">
      <w:pPr>
        <w:jc w:val="both"/>
      </w:pPr>
    </w:p>
    <w:p w14:paraId="5AD0C193" w14:textId="77777777" w:rsidR="0016413F" w:rsidRDefault="00C12596" w:rsidP="00CD024D">
      <w:pPr>
        <w:jc w:val="both"/>
      </w:pPr>
      <w:r>
        <w:t>Allega</w:t>
      </w:r>
      <w:r w:rsidR="0016413F">
        <w:t xml:space="preserve"> alla presente</w:t>
      </w:r>
      <w:r>
        <w:t xml:space="preserve">: </w:t>
      </w:r>
    </w:p>
    <w:p w14:paraId="105E38C2" w14:textId="63F1ED3B" w:rsidR="0016413F" w:rsidRDefault="00C12596" w:rsidP="00CD024D">
      <w:pPr>
        <w:jc w:val="both"/>
      </w:pPr>
      <w:r>
        <w:t>-</w:t>
      </w:r>
      <w:r w:rsidR="0016413F">
        <w:t xml:space="preserve"> </w:t>
      </w:r>
      <w:r>
        <w:t>copia del documento di identità in corso di validità</w:t>
      </w:r>
      <w:r w:rsidR="00EC197A">
        <w:t>;</w:t>
      </w:r>
      <w:r>
        <w:t xml:space="preserve"> </w:t>
      </w:r>
    </w:p>
    <w:p w14:paraId="5A0A3B40" w14:textId="6C10E5C2" w:rsidR="0016413F" w:rsidRDefault="00C12596" w:rsidP="00CD024D">
      <w:pPr>
        <w:jc w:val="both"/>
      </w:pPr>
      <w:r>
        <w:t>- proposta progettuale</w:t>
      </w:r>
      <w:r w:rsidR="00EC197A">
        <w:t>, di cui all’Allegato B;</w:t>
      </w:r>
      <w:r>
        <w:t xml:space="preserve"> </w:t>
      </w:r>
    </w:p>
    <w:p w14:paraId="0E0D0794" w14:textId="1104165E" w:rsidR="0016413F" w:rsidRDefault="00EC197A" w:rsidP="00CD024D">
      <w:pPr>
        <w:jc w:val="both"/>
      </w:pPr>
      <w:r>
        <w:t>- (eventuale) delega rilasciata dal Rappresentante legale e documento di identità del delegato.</w:t>
      </w:r>
    </w:p>
    <w:p w14:paraId="64DADB54" w14:textId="77777777" w:rsidR="00EC197A" w:rsidRDefault="00EC197A" w:rsidP="00CD024D">
      <w:pPr>
        <w:jc w:val="both"/>
      </w:pPr>
    </w:p>
    <w:p w14:paraId="24E879E1" w14:textId="7536E3D1" w:rsidR="0016413F" w:rsidRDefault="00C12596" w:rsidP="00CD024D">
      <w:pPr>
        <w:jc w:val="both"/>
      </w:pPr>
      <w:r>
        <w:t xml:space="preserve">Luogo ______________ data _____________ </w:t>
      </w:r>
      <w:r w:rsidR="0016413F">
        <w:tab/>
      </w:r>
      <w:r w:rsidR="0016413F">
        <w:tab/>
      </w:r>
      <w:r w:rsidR="0016413F">
        <w:tab/>
      </w:r>
      <w:r w:rsidR="0016413F">
        <w:tab/>
      </w:r>
      <w:r w:rsidR="0016413F">
        <w:tab/>
      </w:r>
      <w:r w:rsidR="0016413F">
        <w:tab/>
      </w:r>
      <w:r w:rsidR="0016413F" w:rsidRPr="008B62A7">
        <w:t>Firma</w:t>
      </w:r>
    </w:p>
    <w:p w14:paraId="3009321A" w14:textId="48387DD8" w:rsidR="0016413F" w:rsidRDefault="00C12596" w:rsidP="00F07259">
      <w:pPr>
        <w:ind w:left="7088"/>
        <w:jc w:val="both"/>
        <w:rPr>
          <w:b/>
        </w:rPr>
      </w:pPr>
      <w:r>
        <w:t xml:space="preserve">Il legale Rappresentante </w:t>
      </w:r>
      <w:r w:rsidR="0016413F">
        <w:t>_______________________</w:t>
      </w:r>
      <w:r w:rsidR="0016413F">
        <w:rPr>
          <w:b/>
        </w:rPr>
        <w:br w:type="page"/>
      </w:r>
    </w:p>
    <w:p w14:paraId="2F194129" w14:textId="77777777" w:rsidR="0011586D" w:rsidRDefault="0011586D" w:rsidP="0016413F">
      <w:pPr>
        <w:spacing w:after="0" w:line="240" w:lineRule="auto"/>
        <w:ind w:left="-142"/>
        <w:jc w:val="center"/>
        <w:rPr>
          <w:b/>
        </w:rPr>
      </w:pPr>
    </w:p>
    <w:p w14:paraId="6561D73B" w14:textId="77777777" w:rsidR="00F922A7" w:rsidRDefault="00F922A7" w:rsidP="0016413F">
      <w:pPr>
        <w:spacing w:after="0" w:line="240" w:lineRule="auto"/>
        <w:ind w:left="-142"/>
        <w:jc w:val="center"/>
        <w:rPr>
          <w:b/>
        </w:rPr>
      </w:pPr>
    </w:p>
    <w:p w14:paraId="6D351846" w14:textId="77777777" w:rsidR="00F922A7" w:rsidRDefault="00F922A7" w:rsidP="0016413F">
      <w:pPr>
        <w:spacing w:after="0" w:line="240" w:lineRule="auto"/>
        <w:ind w:left="-142"/>
        <w:jc w:val="center"/>
        <w:rPr>
          <w:b/>
        </w:rPr>
      </w:pPr>
    </w:p>
    <w:p w14:paraId="3A9C7403" w14:textId="758AE9B7" w:rsidR="0016413F" w:rsidRPr="0016413F" w:rsidRDefault="00C12596" w:rsidP="0016413F">
      <w:pPr>
        <w:spacing w:after="0" w:line="240" w:lineRule="auto"/>
        <w:ind w:left="-142"/>
        <w:jc w:val="center"/>
        <w:rPr>
          <w:b/>
        </w:rPr>
      </w:pPr>
      <w:r w:rsidRPr="0016413F">
        <w:rPr>
          <w:b/>
        </w:rPr>
        <w:t>Informativa sul trattamento dei dati personali forniti</w:t>
      </w:r>
    </w:p>
    <w:p w14:paraId="7918FF87" w14:textId="76E586B7" w:rsidR="0016413F" w:rsidRPr="0016413F" w:rsidRDefault="00C12596" w:rsidP="0016413F">
      <w:pPr>
        <w:spacing w:after="0" w:line="240" w:lineRule="auto"/>
        <w:ind w:left="-142"/>
        <w:jc w:val="center"/>
        <w:rPr>
          <w:b/>
        </w:rPr>
      </w:pPr>
      <w:r w:rsidRPr="0016413F">
        <w:rPr>
          <w:b/>
        </w:rPr>
        <w:t>(ai sensi dell’art. 12 e seguenti del Regolamento UE</w:t>
      </w:r>
      <w:r w:rsidR="0011586D">
        <w:rPr>
          <w:b/>
        </w:rPr>
        <w:t xml:space="preserve"> </w:t>
      </w:r>
      <w:r w:rsidRPr="0016413F">
        <w:rPr>
          <w:b/>
        </w:rPr>
        <w:t>2016/679)</w:t>
      </w:r>
    </w:p>
    <w:p w14:paraId="3B954819" w14:textId="77777777" w:rsidR="0016413F" w:rsidRDefault="0016413F" w:rsidP="0016413F">
      <w:pPr>
        <w:ind w:left="-142"/>
        <w:jc w:val="both"/>
      </w:pPr>
    </w:p>
    <w:p w14:paraId="45211A9A" w14:textId="77777777" w:rsidR="00AC1DE4" w:rsidRPr="0016413F" w:rsidRDefault="00AC1DE4" w:rsidP="00AC1DE4">
      <w:pPr>
        <w:ind w:left="-142"/>
        <w:jc w:val="both"/>
        <w:rPr>
          <w:b/>
          <w:i/>
        </w:rPr>
      </w:pPr>
      <w:r w:rsidRPr="0016413F">
        <w:rPr>
          <w:b/>
          <w:i/>
        </w:rPr>
        <w:t xml:space="preserve">Finalità del trattamento </w:t>
      </w:r>
    </w:p>
    <w:p w14:paraId="22066076" w14:textId="77777777" w:rsidR="00AC1DE4" w:rsidRDefault="00AC1DE4" w:rsidP="00AC1DE4">
      <w:pPr>
        <w:ind w:left="-142"/>
        <w:jc w:val="both"/>
      </w:pPr>
      <w:r>
        <w:t xml:space="preserve">I dati personali verranno trattati dal Comune di Cerignola – Ente capofila dell’Ambito territoriale di Cerignola, per lo svolgimento delle proprie funzioni istituzionali in relazione al presente procedimento. </w:t>
      </w:r>
    </w:p>
    <w:p w14:paraId="69AF5286" w14:textId="77777777" w:rsidR="00AC1DE4" w:rsidRPr="0016413F" w:rsidRDefault="00AC1DE4" w:rsidP="00AC1DE4">
      <w:pPr>
        <w:ind w:left="-142"/>
        <w:jc w:val="both"/>
        <w:rPr>
          <w:b/>
          <w:i/>
        </w:rPr>
      </w:pPr>
      <w:r w:rsidRPr="0016413F">
        <w:rPr>
          <w:b/>
          <w:i/>
        </w:rPr>
        <w:t xml:space="preserve">Natura del conferimento </w:t>
      </w:r>
    </w:p>
    <w:p w14:paraId="05FDDFB6" w14:textId="77777777" w:rsidR="00AC1DE4" w:rsidRDefault="00AC1DE4" w:rsidP="00AC1DE4">
      <w:pPr>
        <w:ind w:left="-142"/>
        <w:jc w:val="both"/>
      </w:pPr>
      <w:r>
        <w:t xml:space="preserve">Il conferimento dei dati personali è obbligatorio in quanto in mancanza di esso non sarà possibile dare inizio al procedimento. </w:t>
      </w:r>
    </w:p>
    <w:p w14:paraId="777BF459" w14:textId="77777777" w:rsidR="00AC1DE4" w:rsidRPr="0016413F" w:rsidRDefault="00AC1DE4" w:rsidP="00AC1DE4">
      <w:pPr>
        <w:ind w:left="-142"/>
        <w:jc w:val="both"/>
        <w:rPr>
          <w:b/>
          <w:i/>
        </w:rPr>
      </w:pPr>
      <w:r w:rsidRPr="0016413F">
        <w:rPr>
          <w:b/>
          <w:i/>
        </w:rPr>
        <w:t xml:space="preserve">Modalità del trattamento </w:t>
      </w:r>
    </w:p>
    <w:p w14:paraId="6959F31D" w14:textId="77777777" w:rsidR="00AC1DE4" w:rsidRDefault="00AC1DE4" w:rsidP="00AC1DE4">
      <w:pPr>
        <w:ind w:left="-142"/>
        <w:jc w:val="both"/>
      </w:pPr>
      <w:r>
        <w:t xml:space="preserve">Il trattamento dei dati avverrà in modalità informatica e/o cartacea, in modo da garantire la riservatezza e la sicurezza degli stessi. </w:t>
      </w:r>
    </w:p>
    <w:p w14:paraId="3AD0983F" w14:textId="77777777" w:rsidR="00AC1DE4" w:rsidRPr="0016413F" w:rsidRDefault="00AC1DE4" w:rsidP="00AC1DE4">
      <w:pPr>
        <w:ind w:left="-142"/>
        <w:jc w:val="both"/>
        <w:rPr>
          <w:b/>
          <w:i/>
        </w:rPr>
      </w:pPr>
      <w:r w:rsidRPr="0016413F">
        <w:rPr>
          <w:b/>
          <w:i/>
        </w:rPr>
        <w:t xml:space="preserve">Durata del trattamento </w:t>
      </w:r>
    </w:p>
    <w:p w14:paraId="6F6D7443" w14:textId="77777777" w:rsidR="00AC1DE4" w:rsidRDefault="00AC1DE4" w:rsidP="00AC1DE4">
      <w:pPr>
        <w:ind w:left="-142"/>
        <w:jc w:val="both"/>
      </w:pPr>
      <w:r>
        <w:t xml:space="preserve">I dati saranno trattati per tutto il tempo necessario alla conclusione del procedimento, i dati saranno conservati in conformità alle norme di conservazione della documentazione amministrativa. </w:t>
      </w:r>
    </w:p>
    <w:p w14:paraId="55122433" w14:textId="77777777" w:rsidR="00AC1DE4" w:rsidRPr="0016413F" w:rsidRDefault="00AC1DE4" w:rsidP="00AC1DE4">
      <w:pPr>
        <w:ind w:left="-142"/>
        <w:jc w:val="both"/>
        <w:rPr>
          <w:b/>
          <w:i/>
        </w:rPr>
      </w:pPr>
      <w:r w:rsidRPr="0016413F">
        <w:rPr>
          <w:b/>
          <w:i/>
        </w:rPr>
        <w:t xml:space="preserve">Comunicazione </w:t>
      </w:r>
    </w:p>
    <w:p w14:paraId="3403AE17" w14:textId="77777777" w:rsidR="00AC1DE4" w:rsidRDefault="00AC1DE4" w:rsidP="00AC1DE4">
      <w:pPr>
        <w:ind w:left="-142"/>
        <w:jc w:val="both"/>
      </w:pPr>
      <w:r>
        <w:t xml:space="preserve">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 </w:t>
      </w:r>
    </w:p>
    <w:p w14:paraId="0C3A81F9" w14:textId="77777777" w:rsidR="00AC1DE4" w:rsidRPr="0016413F" w:rsidRDefault="00AC1DE4" w:rsidP="00AC1DE4">
      <w:pPr>
        <w:ind w:left="-142"/>
        <w:jc w:val="both"/>
        <w:rPr>
          <w:b/>
          <w:i/>
        </w:rPr>
      </w:pPr>
      <w:r w:rsidRPr="0016413F">
        <w:rPr>
          <w:b/>
          <w:i/>
        </w:rPr>
        <w:t xml:space="preserve">Diritti dell’interessato </w:t>
      </w:r>
    </w:p>
    <w:p w14:paraId="3B98EA39" w14:textId="77777777" w:rsidR="00AC1DE4" w:rsidRDefault="00AC1DE4" w:rsidP="00AC1DE4">
      <w:pPr>
        <w:ind w:left="-142"/>
        <w:jc w:val="both"/>
      </w:pPr>
      <w:r>
        <w:t xml:space="preserve">All’interessato sono riconosciuti i diritti di cui all’art. 12 e seguenti del Regolamento UE 2016/679 e, in particolare diritto di accesso (art. 15), diritto alla rettifica (art. 16), diritto alla cancellazione (art. 17), diritto alla limitazione del trattamento (art. 18), diritto alla portabilità del dato (art. 20), diritto all’opposizione al trattamento (art. 21), diritto di proporre reclamo all’Autorità di controllo. Per l’esercizio di tali diritti, l’interessato può rivolgersi al Titolare del Trattamento o al Responsabile della Protezione dei Dati. L’interessato, ricorrendone i presupposti, ha altresì il diritto di proporre reclamo al Garante quale autorità di controllo, secondo le procedure previste. </w:t>
      </w:r>
    </w:p>
    <w:p w14:paraId="745E7275" w14:textId="77777777" w:rsidR="00AC1DE4" w:rsidRPr="0016413F" w:rsidRDefault="00AC1DE4" w:rsidP="00AC1DE4">
      <w:pPr>
        <w:ind w:left="-142"/>
        <w:jc w:val="both"/>
        <w:rPr>
          <w:b/>
          <w:i/>
        </w:rPr>
      </w:pPr>
      <w:r w:rsidRPr="0016413F">
        <w:rPr>
          <w:b/>
          <w:i/>
        </w:rPr>
        <w:t xml:space="preserve">Titolare e Responsabile della Protezione dei Dati </w:t>
      </w:r>
    </w:p>
    <w:p w14:paraId="6659E5F7" w14:textId="77777777" w:rsidR="00AC1DE4" w:rsidRDefault="00AC1DE4" w:rsidP="00AC1DE4">
      <w:pPr>
        <w:ind w:left="-142"/>
        <w:jc w:val="both"/>
      </w:pPr>
      <w:r>
        <w:t xml:space="preserve">Titolare del trattamento dei dati è il Comune di Cerignola, con sede in Cerignola in Piazza della Repubblica n. 2. Il Responsabile del trattamento dati </w:t>
      </w:r>
      <w:r w:rsidRPr="00564A4D">
        <w:t>è il Dirigente dei Servizi Sociali, dott.ssa Daniela Conte. Per</w:t>
      </w:r>
      <w:r>
        <w:t xml:space="preserve"> ulteriori approfondimenti si invia alla sezione Privacy del sito istituzionale dell’ente </w:t>
      </w:r>
      <w:hyperlink r:id="rId8" w:history="1">
        <w:r w:rsidRPr="00363326">
          <w:rPr>
            <w:rStyle w:val="Collegamentoipertestuale"/>
          </w:rPr>
          <w:t>www.comune.cerignola.fg.it</w:t>
        </w:r>
      </w:hyperlink>
    </w:p>
    <w:p w14:paraId="21D8317D" w14:textId="77777777" w:rsidR="00AC1DE4" w:rsidRDefault="00AC1DE4" w:rsidP="00AC1DE4">
      <w:pPr>
        <w:ind w:left="-142"/>
        <w:jc w:val="both"/>
      </w:pPr>
    </w:p>
    <w:p w14:paraId="7DEF4C71" w14:textId="77777777" w:rsidR="00AC1DE4" w:rsidRDefault="00AC1DE4" w:rsidP="00AC1DE4">
      <w:pPr>
        <w:ind w:left="-142"/>
        <w:jc w:val="both"/>
      </w:pPr>
      <w:r>
        <w:t xml:space="preserve">LUOGO E DATA </w:t>
      </w:r>
      <w:r>
        <w:tab/>
      </w:r>
      <w:r>
        <w:tab/>
      </w:r>
      <w:r>
        <w:tab/>
      </w:r>
      <w:r>
        <w:tab/>
      </w:r>
      <w:r>
        <w:tab/>
      </w:r>
      <w:r>
        <w:tab/>
      </w:r>
      <w:r>
        <w:tab/>
      </w:r>
      <w:r>
        <w:tab/>
      </w:r>
      <w:r>
        <w:tab/>
      </w:r>
      <w:r>
        <w:tab/>
        <w:t>FIRMA</w:t>
      </w:r>
    </w:p>
    <w:p w14:paraId="6054888E" w14:textId="77777777" w:rsidR="00AC1DE4" w:rsidRDefault="00AC1DE4" w:rsidP="00AC1DE4">
      <w:pPr>
        <w:ind w:left="-142"/>
        <w:jc w:val="both"/>
      </w:pPr>
      <w:r>
        <w:t>____________________</w:t>
      </w:r>
      <w:r>
        <w:tab/>
      </w:r>
      <w:r>
        <w:tab/>
      </w:r>
      <w:r>
        <w:tab/>
      </w:r>
      <w:r>
        <w:tab/>
      </w:r>
      <w:r>
        <w:tab/>
      </w:r>
      <w:r>
        <w:tab/>
      </w:r>
      <w:r>
        <w:tab/>
      </w:r>
      <w:r>
        <w:tab/>
        <w:t>______________________</w:t>
      </w:r>
    </w:p>
    <w:p w14:paraId="78D527C6" w14:textId="1B025FC7" w:rsidR="0016413F" w:rsidRDefault="0016413F" w:rsidP="00AC1DE4">
      <w:pPr>
        <w:ind w:left="-142"/>
        <w:jc w:val="both"/>
      </w:pPr>
      <w:bookmarkStart w:id="0" w:name="_GoBack"/>
      <w:bookmarkEnd w:id="0"/>
    </w:p>
    <w:sectPr w:rsidR="0016413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574B5" w14:textId="77777777" w:rsidR="0011586D" w:rsidRDefault="0011586D" w:rsidP="0011586D">
      <w:pPr>
        <w:spacing w:after="0" w:line="240" w:lineRule="auto"/>
      </w:pPr>
      <w:r>
        <w:separator/>
      </w:r>
    </w:p>
  </w:endnote>
  <w:endnote w:type="continuationSeparator" w:id="0">
    <w:p w14:paraId="28B4D3B3" w14:textId="77777777" w:rsidR="0011586D" w:rsidRDefault="0011586D" w:rsidP="0011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35AD0" w14:textId="77777777" w:rsidR="0011586D" w:rsidRDefault="0011586D" w:rsidP="0011586D">
      <w:pPr>
        <w:spacing w:after="0" w:line="240" w:lineRule="auto"/>
      </w:pPr>
      <w:r>
        <w:separator/>
      </w:r>
    </w:p>
  </w:footnote>
  <w:footnote w:type="continuationSeparator" w:id="0">
    <w:p w14:paraId="52ACC880" w14:textId="77777777" w:rsidR="0011586D" w:rsidRDefault="0011586D" w:rsidP="00115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02AB1" w14:textId="38293510" w:rsidR="00637FCB" w:rsidRDefault="00637FCB" w:rsidP="00637FCB">
    <w:pPr>
      <w:ind w:left="-142"/>
      <w:rPr>
        <w:noProof/>
        <w:lang w:eastAsia="it-IT"/>
      </w:rPr>
    </w:pPr>
    <w:r>
      <w:rPr>
        <w:noProof/>
        <w:lang w:val="en-US"/>
      </w:rPr>
      <w:drawing>
        <wp:anchor distT="0" distB="0" distL="114300" distR="114300" simplePos="0" relativeHeight="251658240" behindDoc="0" locked="0" layoutInCell="1" allowOverlap="1" wp14:anchorId="50D83645" wp14:editId="02ADB5E6">
          <wp:simplePos x="0" y="0"/>
          <wp:positionH relativeFrom="column">
            <wp:posOffset>699135</wp:posOffset>
          </wp:positionH>
          <wp:positionV relativeFrom="paragraph">
            <wp:posOffset>-154305</wp:posOffset>
          </wp:positionV>
          <wp:extent cx="4552950" cy="10001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2950" cy="1000125"/>
                  </a:xfrm>
                  <a:prstGeom prst="rect">
                    <a:avLst/>
                  </a:prstGeom>
                  <a:noFill/>
                  <a:ln>
                    <a:noFill/>
                  </a:ln>
                </pic:spPr>
              </pic:pic>
            </a:graphicData>
          </a:graphic>
        </wp:anchor>
      </w:drawing>
    </w:r>
    <w:r>
      <w:t xml:space="preserve">                                                                                                                                 </w:t>
    </w:r>
    <w:r>
      <w:rPr>
        <w:noProof/>
        <w:lang w:eastAsia="it-IT"/>
      </w:rPr>
      <w:t xml:space="preserve">                    </w:t>
    </w:r>
  </w:p>
  <w:p w14:paraId="384E790A" w14:textId="50283AF6" w:rsidR="0011586D" w:rsidRDefault="0011586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F6E43"/>
    <w:multiLevelType w:val="hybridMultilevel"/>
    <w:tmpl w:val="7DC42EC8"/>
    <w:lvl w:ilvl="0" w:tplc="02B41D7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F91D03"/>
    <w:multiLevelType w:val="hybridMultilevel"/>
    <w:tmpl w:val="8ADCB11C"/>
    <w:lvl w:ilvl="0" w:tplc="3B6CE8C0">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6C0EA6"/>
    <w:multiLevelType w:val="hybridMultilevel"/>
    <w:tmpl w:val="3F9220CE"/>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2238A1"/>
    <w:multiLevelType w:val="hybridMultilevel"/>
    <w:tmpl w:val="99C6C7B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21358A"/>
    <w:multiLevelType w:val="hybridMultilevel"/>
    <w:tmpl w:val="463A90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11173C"/>
    <w:multiLevelType w:val="hybridMultilevel"/>
    <w:tmpl w:val="5E6A60A0"/>
    <w:lvl w:ilvl="0" w:tplc="B3648E7E">
      <w:numFmt w:val="bullet"/>
      <w:lvlText w:val=""/>
      <w:lvlJc w:val="left"/>
      <w:pPr>
        <w:ind w:left="720" w:hanging="360"/>
      </w:pPr>
      <w:rPr>
        <w:rFonts w:ascii="Symbol" w:eastAsiaTheme="minorHAnsi" w:hAnsi="Symbol" w:cstheme="minorBidi" w:hint="default"/>
      </w:rPr>
    </w:lvl>
    <w:lvl w:ilvl="1" w:tplc="75D4E330">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592A79"/>
    <w:multiLevelType w:val="hybridMultilevel"/>
    <w:tmpl w:val="20FE3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A63DB0"/>
    <w:multiLevelType w:val="hybridMultilevel"/>
    <w:tmpl w:val="AFB8A69A"/>
    <w:lvl w:ilvl="0" w:tplc="02B41D72">
      <w:start w:val="1"/>
      <w:numFmt w:val="bullet"/>
      <w:lvlText w:val=""/>
      <w:lvlJc w:val="left"/>
      <w:pPr>
        <w:ind w:left="360" w:hanging="360"/>
      </w:pPr>
      <w:rPr>
        <w:rFonts w:ascii="Wingdings" w:hAnsi="Wingding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7"/>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96"/>
    <w:rsid w:val="0008541D"/>
    <w:rsid w:val="000B013B"/>
    <w:rsid w:val="000E7135"/>
    <w:rsid w:val="0011586D"/>
    <w:rsid w:val="00142357"/>
    <w:rsid w:val="0015702D"/>
    <w:rsid w:val="0016413F"/>
    <w:rsid w:val="001663D9"/>
    <w:rsid w:val="00221F4D"/>
    <w:rsid w:val="0027287B"/>
    <w:rsid w:val="002C6AAB"/>
    <w:rsid w:val="003E1267"/>
    <w:rsid w:val="003E2850"/>
    <w:rsid w:val="004756E1"/>
    <w:rsid w:val="00513B5D"/>
    <w:rsid w:val="006212AD"/>
    <w:rsid w:val="00637FCB"/>
    <w:rsid w:val="00660EF7"/>
    <w:rsid w:val="00726E7B"/>
    <w:rsid w:val="007C1D2D"/>
    <w:rsid w:val="007E21B6"/>
    <w:rsid w:val="007F164E"/>
    <w:rsid w:val="00897412"/>
    <w:rsid w:val="008B62A7"/>
    <w:rsid w:val="00947B1E"/>
    <w:rsid w:val="00976350"/>
    <w:rsid w:val="00986336"/>
    <w:rsid w:val="009E45FA"/>
    <w:rsid w:val="00A52412"/>
    <w:rsid w:val="00AC1DE4"/>
    <w:rsid w:val="00B12645"/>
    <w:rsid w:val="00B97C1B"/>
    <w:rsid w:val="00BB323C"/>
    <w:rsid w:val="00BC25B2"/>
    <w:rsid w:val="00BD6DD1"/>
    <w:rsid w:val="00BF3D72"/>
    <w:rsid w:val="00BF4646"/>
    <w:rsid w:val="00C12596"/>
    <w:rsid w:val="00C41191"/>
    <w:rsid w:val="00C85101"/>
    <w:rsid w:val="00CC6A64"/>
    <w:rsid w:val="00CD024D"/>
    <w:rsid w:val="00D201DC"/>
    <w:rsid w:val="00DA107D"/>
    <w:rsid w:val="00E61161"/>
    <w:rsid w:val="00EC197A"/>
    <w:rsid w:val="00EF22D0"/>
    <w:rsid w:val="00F07259"/>
    <w:rsid w:val="00F332B2"/>
    <w:rsid w:val="00F43DDF"/>
    <w:rsid w:val="00F82B8A"/>
    <w:rsid w:val="00F92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E0EC46"/>
  <w15:chartTrackingRefBased/>
  <w15:docId w15:val="{D472FA72-A146-4CF9-BE2D-313403EB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2645"/>
    <w:pPr>
      <w:ind w:left="720"/>
      <w:contextualSpacing/>
    </w:pPr>
  </w:style>
  <w:style w:type="character" w:styleId="Collegamentoipertestuale">
    <w:name w:val="Hyperlink"/>
    <w:basedOn w:val="Carpredefinitoparagrafo"/>
    <w:uiPriority w:val="99"/>
    <w:unhideWhenUsed/>
    <w:rsid w:val="0016413F"/>
    <w:rPr>
      <w:color w:val="0563C1" w:themeColor="hyperlink"/>
      <w:u w:val="single"/>
    </w:rPr>
  </w:style>
  <w:style w:type="paragraph" w:customStyle="1" w:styleId="p1">
    <w:name w:val="p1"/>
    <w:basedOn w:val="Normale"/>
    <w:rsid w:val="00C41191"/>
    <w:pPr>
      <w:spacing w:after="0" w:line="240" w:lineRule="auto"/>
    </w:pPr>
    <w:rPr>
      <w:rFonts w:ascii="Helvetica" w:hAnsi="Helvetica" w:cs="Times New Roman"/>
      <w:sz w:val="15"/>
      <w:szCs w:val="15"/>
      <w:lang w:eastAsia="it-IT"/>
    </w:rPr>
  </w:style>
  <w:style w:type="paragraph" w:styleId="Intestazione">
    <w:name w:val="header"/>
    <w:basedOn w:val="Normale"/>
    <w:link w:val="IntestazioneCarattere"/>
    <w:uiPriority w:val="99"/>
    <w:unhideWhenUsed/>
    <w:rsid w:val="001158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586D"/>
  </w:style>
  <w:style w:type="paragraph" w:styleId="Pidipagina">
    <w:name w:val="footer"/>
    <w:basedOn w:val="Normale"/>
    <w:link w:val="PidipaginaCarattere"/>
    <w:uiPriority w:val="99"/>
    <w:unhideWhenUsed/>
    <w:rsid w:val="001158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586D"/>
  </w:style>
  <w:style w:type="paragraph" w:customStyle="1" w:styleId="Default">
    <w:name w:val="Default"/>
    <w:rsid w:val="001423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UnresolvedMention">
    <w:name w:val="Unresolved Mention"/>
    <w:basedOn w:val="Carpredefinitoparagrafo"/>
    <w:uiPriority w:val="99"/>
    <w:rsid w:val="00F0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4258">
      <w:bodyDiv w:val="1"/>
      <w:marLeft w:val="0"/>
      <w:marRight w:val="0"/>
      <w:marTop w:val="0"/>
      <w:marBottom w:val="0"/>
      <w:divBdr>
        <w:top w:val="none" w:sz="0" w:space="0" w:color="auto"/>
        <w:left w:val="none" w:sz="0" w:space="0" w:color="auto"/>
        <w:bottom w:val="none" w:sz="0" w:space="0" w:color="auto"/>
        <w:right w:val="none" w:sz="0" w:space="0" w:color="auto"/>
      </w:divBdr>
    </w:div>
    <w:div w:id="3516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erignola.fg.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1306</Words>
  <Characters>7445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Tortora</dc:creator>
  <cp:keywords/>
  <dc:description/>
  <cp:lastModifiedBy>Be Happy</cp:lastModifiedBy>
  <cp:revision>13</cp:revision>
  <cp:lastPrinted>2020-02-19T16:12:00Z</cp:lastPrinted>
  <dcterms:created xsi:type="dcterms:W3CDTF">2021-05-21T09:07:00Z</dcterms:created>
  <dcterms:modified xsi:type="dcterms:W3CDTF">2021-05-25T11:11:00Z</dcterms:modified>
</cp:coreProperties>
</file>